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58"/>
        <w:rPr>
          <w:rFonts w:ascii="FreeSans" w:hAnsi="FreeSans"/>
          <w:b/>
          <w:b/>
          <w:bCs/>
          <w:sz w:val="24"/>
          <w:szCs w:val="24"/>
        </w:rPr>
      </w:pPr>
      <w:r>
        <w:rPr>
          <w:rFonts w:ascii="FreeSans" w:hAnsi="FreeSans"/>
          <w:b/>
          <w:bCs/>
          <w:sz w:val="24"/>
          <w:szCs w:val="24"/>
          <w:u w:val="single"/>
        </w:rPr>
        <w:t>NIMBioS Risk Analysis Tutorial Schedule, March 5-7, 2019</w:t>
      </w:r>
    </w:p>
    <w:p>
      <w:pPr>
        <w:pStyle w:val="Normal"/>
        <w:spacing w:before="0" w:after="58"/>
        <w:rPr>
          <w:u w:val="single"/>
        </w:rPr>
      </w:pPr>
      <w:r>
        <w:rPr>
          <w:u w:val="single"/>
        </w:rPr>
      </w:r>
    </w:p>
    <w:p>
      <w:pPr>
        <w:pStyle w:val="Normal"/>
        <w:spacing w:before="0" w:after="58"/>
        <w:rPr>
          <w:b w:val="false"/>
          <w:b w:val="false"/>
          <w:bCs w:val="false"/>
        </w:rPr>
      </w:pPr>
      <w:r>
        <w:rPr>
          <w:b w:val="false"/>
          <w:bCs w:val="false"/>
          <w:u w:val="single"/>
        </w:rPr>
        <w:t>Schedule of Day 1 Training</w:t>
      </w:r>
    </w:p>
    <w:p>
      <w:pPr>
        <w:pStyle w:val="Normal"/>
        <w:spacing w:before="0" w:after="58"/>
        <w:rPr>
          <w:i/>
          <w:i/>
          <w:color w:val="FF0000"/>
        </w:rPr>
      </w:pPr>
      <w:r>
        <w:rPr>
          <w:b w:val="false"/>
          <w:bCs w:val="false"/>
        </w:rPr>
        <w:t xml:space="preserve">8:30 a.m. </w:t>
        <w:tab/>
        <w:t>Breakfast (bagels, muffins, fruit, and coffee)</w:t>
      </w:r>
    </w:p>
    <w:p>
      <w:pPr>
        <w:pStyle w:val="Normal"/>
        <w:spacing w:before="0" w:after="58"/>
        <w:rPr>
          <w:i/>
          <w:i/>
        </w:rPr>
      </w:pPr>
      <w:r>
        <w:rPr>
          <w:b w:val="false"/>
          <w:bCs w:val="false"/>
          <w:color w:val="000000"/>
        </w:rPr>
        <w:t xml:space="preserve">8:45 a.m.  </w:t>
        <w:tab/>
        <w:t>Welcome and Introductory Remarks</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s>
        <w:spacing w:before="0" w:after="58"/>
        <w:ind w:left="1440" w:hanging="1440"/>
        <w:rPr>
          <w:color w:val="000000"/>
        </w:rPr>
      </w:pPr>
      <w:r>
        <w:rPr>
          <w:b w:val="false"/>
          <w:bCs w:val="false"/>
        </w:rPr>
        <w:t xml:space="preserve">9:00 a.m. </w:t>
        <w:tab/>
        <w:t>Regional Screening Levels Background and Supporting Documentation</w:t>
      </w:r>
    </w:p>
    <w:p>
      <w:pPr>
        <w:pStyle w:val="Normal"/>
        <w:spacing w:before="0" w:after="58"/>
        <w:rPr>
          <w:b/>
          <w:b/>
        </w:rPr>
      </w:pPr>
      <w:r>
        <w:rPr>
          <w:b w:val="false"/>
          <w:bCs w:val="false"/>
          <w:color w:val="000000"/>
        </w:rPr>
        <w:t xml:space="preserve">10:00 a.m. </w:t>
        <w:tab/>
        <w:t>Break</w:t>
      </w:r>
    </w:p>
    <w:p>
      <w:pPr>
        <w:pStyle w:val="Normal"/>
        <w:spacing w:before="0" w:after="58"/>
        <w:rPr>
          <w:b/>
          <w:b/>
        </w:rPr>
      </w:pPr>
      <w:r>
        <w:rPr>
          <w:b w:val="false"/>
          <w:bCs w:val="false"/>
        </w:rPr>
        <w:t xml:space="preserve">10:15 a.m. </w:t>
        <w:tab/>
        <w:t xml:space="preserve">Regional Screening Levels Calculator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58"/>
        <w:rPr>
          <w:b w:val="false"/>
          <w:b w:val="false"/>
          <w:bCs w:val="false"/>
        </w:rPr>
      </w:pPr>
      <w:r>
        <w:rPr>
          <w:b w:val="false"/>
          <w:bCs w:val="false"/>
        </w:rPr>
        <w:t xml:space="preserve">12:00 p.m. </w:t>
        <w:tab/>
        <w:t xml:space="preserve">Lunch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58"/>
        <w:ind w:left="1440" w:right="1440" w:hanging="1440"/>
        <w:rPr>
          <w:b w:val="false"/>
          <w:b w:val="false"/>
          <w:bCs w:val="false"/>
        </w:rPr>
      </w:pPr>
      <w:r>
        <w:rPr>
          <w:b w:val="false"/>
          <w:bCs w:val="false"/>
          <w:color w:val="000000"/>
        </w:rPr>
        <w:t xml:space="preserve">1:00 p.m. </w:t>
        <w:tab/>
        <w:t xml:space="preserve">Resume </w:t>
      </w:r>
      <w:r>
        <w:rPr>
          <w:b w:val="false"/>
          <w:bCs w:val="false"/>
        </w:rPr>
        <w:t>Regional Screening Levels Calculator</w:t>
      </w:r>
    </w:p>
    <w:p>
      <w:pPr>
        <w:pStyle w:val="Normal"/>
        <w:spacing w:before="0" w:after="58"/>
        <w:rPr>
          <w:b/>
          <w:b/>
        </w:rPr>
      </w:pPr>
      <w:r>
        <w:rPr>
          <w:b w:val="false"/>
          <w:bCs w:val="false"/>
          <w:color w:val="000000"/>
        </w:rPr>
        <w:t xml:space="preserve">2:30 p.m. </w:t>
        <w:tab/>
        <w:t>Break</w:t>
      </w:r>
    </w:p>
    <w:p>
      <w:pPr>
        <w:pStyle w:val="Normal"/>
        <w:spacing w:before="0" w:after="58"/>
        <w:rPr>
          <w:b/>
          <w:b/>
        </w:rPr>
      </w:pPr>
      <w:r>
        <w:rPr>
          <w:b w:val="false"/>
          <w:bCs w:val="false"/>
        </w:rPr>
        <w:t xml:space="preserve">2:45 p.m. </w:t>
        <w:tab/>
        <w:t xml:space="preserve">Regional Removal Management Levels </w:t>
      </w:r>
    </w:p>
    <w:p>
      <w:pPr>
        <w:pStyle w:val="Normal"/>
        <w:spacing w:before="0" w:after="58"/>
        <w:rPr>
          <w:b w:val="false"/>
          <w:b w:val="false"/>
          <w:bCs w:val="false"/>
        </w:rPr>
      </w:pPr>
      <w:r>
        <w:rPr>
          <w:b w:val="false"/>
          <w:bCs w:val="false"/>
        </w:rPr>
        <w:t xml:space="preserve">3:00 p.m. </w:t>
        <w:tab/>
        <w:t xml:space="preserve">Practice Exercises for RSL and RML </w:t>
      </w:r>
    </w:p>
    <w:p>
      <w:pPr>
        <w:pStyle w:val="Normal"/>
        <w:spacing w:before="0" w:after="58"/>
        <w:rPr/>
      </w:pPr>
      <w:r>
        <w:rPr>
          <w:b w:val="false"/>
          <w:bCs w:val="false"/>
        </w:rPr>
        <w:t>4:</w:t>
      </w:r>
      <w:r>
        <w:rPr>
          <w:b w:val="false"/>
          <w:bCs w:val="false"/>
        </w:rPr>
        <w:t>45</w:t>
      </w:r>
      <w:r>
        <w:rPr>
          <w:b w:val="false"/>
          <w:bCs w:val="false"/>
        </w:rPr>
        <w:t xml:space="preserve"> p.m. </w:t>
        <w:tab/>
        <w:t>Dismiss</w:t>
      </w:r>
    </w:p>
    <w:p>
      <w:pPr>
        <w:pStyle w:val="Normal"/>
        <w:spacing w:before="0" w:after="58"/>
        <w:rPr>
          <w:b w:val="false"/>
          <w:b w:val="false"/>
          <w:bCs w:val="false"/>
          <w:u w:val="single"/>
        </w:rPr>
      </w:pPr>
      <w:r>
        <w:rPr>
          <w:b w:val="false"/>
          <w:bCs w:val="false"/>
          <w:u w:val="single"/>
        </w:rPr>
      </w:r>
    </w:p>
    <w:p>
      <w:pPr>
        <w:pStyle w:val="Normal"/>
        <w:spacing w:before="0" w:after="58"/>
        <w:rPr>
          <w:bCs/>
        </w:rPr>
      </w:pPr>
      <w:r>
        <w:rPr>
          <w:b w:val="false"/>
          <w:bCs w:val="false"/>
          <w:u w:val="single"/>
        </w:rPr>
        <w:t>Outline of Day 1 Training</w:t>
      </w:r>
    </w:p>
    <w:p>
      <w:pPr>
        <w:pStyle w:val="Normal"/>
        <w:widowControl w:val="false"/>
        <w:numPr>
          <w:ilvl w:val="0"/>
          <w:numId w:val="1"/>
        </w:numPr>
        <w:spacing w:lineRule="auto" w:line="240" w:before="0" w:after="58"/>
        <w:rPr>
          <w:bCs/>
        </w:rPr>
      </w:pPr>
      <w:r>
        <w:rPr>
          <w:b w:val="false"/>
          <w:bCs w:val="false"/>
        </w:rPr>
        <w:t>Historical Perspective of RSLs</w:t>
      </w:r>
    </w:p>
    <w:p>
      <w:pPr>
        <w:pStyle w:val="Normal"/>
        <w:widowControl w:val="false"/>
        <w:numPr>
          <w:ilvl w:val="0"/>
          <w:numId w:val="1"/>
        </w:numPr>
        <w:spacing w:lineRule="auto" w:line="240" w:before="0" w:after="58"/>
        <w:rPr>
          <w:bCs/>
        </w:rPr>
      </w:pPr>
      <w:r>
        <w:rPr>
          <w:b w:val="false"/>
          <w:bCs w:val="false"/>
        </w:rPr>
        <w:t>Understanding Changes Over time (What’s New)</w:t>
      </w:r>
    </w:p>
    <w:p>
      <w:pPr>
        <w:pStyle w:val="Normal"/>
        <w:widowControl w:val="false"/>
        <w:numPr>
          <w:ilvl w:val="0"/>
          <w:numId w:val="1"/>
        </w:numPr>
        <w:spacing w:lineRule="auto" w:line="240" w:before="0" w:after="58"/>
        <w:rPr>
          <w:bCs/>
        </w:rPr>
      </w:pPr>
      <w:r>
        <w:rPr>
          <w:b w:val="false"/>
          <w:bCs w:val="false"/>
        </w:rPr>
        <w:t>Getting Support (FAQ, Contact Information)</w:t>
      </w:r>
    </w:p>
    <w:p>
      <w:pPr>
        <w:pStyle w:val="Normal"/>
        <w:widowControl w:val="false"/>
        <w:numPr>
          <w:ilvl w:val="0"/>
          <w:numId w:val="1"/>
        </w:numPr>
        <w:spacing w:lineRule="auto" w:line="240" w:before="0" w:after="58"/>
        <w:rPr>
          <w:bCs/>
        </w:rPr>
      </w:pPr>
      <w:r>
        <w:rPr>
          <w:b w:val="false"/>
          <w:bCs w:val="false"/>
        </w:rPr>
        <w:t>User Guide Special Cases</w:t>
      </w:r>
    </w:p>
    <w:p>
      <w:pPr>
        <w:pStyle w:val="Normal"/>
        <w:widowControl w:val="false"/>
        <w:numPr>
          <w:ilvl w:val="1"/>
          <w:numId w:val="1"/>
        </w:numPr>
        <w:spacing w:lineRule="auto" w:line="240" w:before="0" w:after="58"/>
        <w:rPr>
          <w:bCs/>
        </w:rPr>
      </w:pPr>
      <w:r>
        <w:rPr>
          <w:b w:val="false"/>
          <w:bCs w:val="false"/>
        </w:rPr>
        <w:t>Mutagens</w:t>
      </w:r>
    </w:p>
    <w:p>
      <w:pPr>
        <w:pStyle w:val="Normal"/>
        <w:widowControl w:val="false"/>
        <w:numPr>
          <w:ilvl w:val="1"/>
          <w:numId w:val="1"/>
        </w:numPr>
        <w:spacing w:lineRule="auto" w:line="240" w:before="0" w:after="58"/>
        <w:rPr>
          <w:bCs/>
        </w:rPr>
      </w:pPr>
      <w:r>
        <w:rPr>
          <w:b w:val="false"/>
          <w:bCs w:val="false"/>
        </w:rPr>
        <w:t>Trichloroethylene</w:t>
      </w:r>
    </w:p>
    <w:p>
      <w:pPr>
        <w:pStyle w:val="Normal"/>
        <w:widowControl w:val="false"/>
        <w:numPr>
          <w:ilvl w:val="1"/>
          <w:numId w:val="1"/>
        </w:numPr>
        <w:spacing w:lineRule="auto" w:line="240" w:before="0" w:after="58"/>
        <w:rPr>
          <w:bCs/>
        </w:rPr>
      </w:pPr>
      <w:r>
        <w:rPr>
          <w:b w:val="false"/>
          <w:bCs w:val="false"/>
        </w:rPr>
        <w:t>Vinyl Chloride</w:t>
      </w:r>
    </w:p>
    <w:p>
      <w:pPr>
        <w:pStyle w:val="Normal"/>
        <w:widowControl w:val="false"/>
        <w:numPr>
          <w:ilvl w:val="1"/>
          <w:numId w:val="1"/>
        </w:numPr>
        <w:spacing w:lineRule="auto" w:line="240" w:before="0" w:after="58"/>
        <w:rPr>
          <w:bCs/>
        </w:rPr>
      </w:pPr>
      <w:r>
        <w:rPr>
          <w:b w:val="false"/>
          <w:bCs w:val="false"/>
        </w:rPr>
        <w:t>Arsenic</w:t>
      </w:r>
    </w:p>
    <w:p>
      <w:pPr>
        <w:pStyle w:val="Normal"/>
        <w:widowControl w:val="false"/>
        <w:numPr>
          <w:ilvl w:val="0"/>
          <w:numId w:val="1"/>
        </w:numPr>
        <w:spacing w:lineRule="auto" w:line="240" w:before="0" w:after="58"/>
        <w:rPr>
          <w:bCs/>
        </w:rPr>
      </w:pPr>
      <w:r>
        <w:rPr>
          <w:b w:val="false"/>
          <w:bCs w:val="false"/>
        </w:rPr>
        <w:t>RSL Calculator</w:t>
      </w:r>
    </w:p>
    <w:p>
      <w:pPr>
        <w:pStyle w:val="Normal"/>
        <w:widowControl w:val="false"/>
        <w:numPr>
          <w:ilvl w:val="1"/>
          <w:numId w:val="1"/>
        </w:numPr>
        <w:spacing w:lineRule="auto" w:line="240" w:before="0" w:after="58"/>
        <w:rPr>
          <w:bCs/>
        </w:rPr>
      </w:pPr>
      <w:r>
        <w:rPr>
          <w:b w:val="false"/>
          <w:bCs w:val="false"/>
        </w:rPr>
        <w:t>Resident, Worker, Construction, Recreator, Migration to Groundwater</w:t>
      </w:r>
    </w:p>
    <w:p>
      <w:pPr>
        <w:pStyle w:val="Normal"/>
        <w:widowControl w:val="false"/>
        <w:numPr>
          <w:ilvl w:val="1"/>
          <w:numId w:val="1"/>
        </w:numPr>
        <w:spacing w:lineRule="auto" w:line="240" w:before="0" w:after="58"/>
        <w:rPr>
          <w:bCs/>
        </w:rPr>
      </w:pPr>
      <w:r>
        <w:rPr>
          <w:b w:val="false"/>
          <w:bCs w:val="false"/>
        </w:rPr>
        <w:t>Water, Soil, Air, Fish</w:t>
      </w:r>
    </w:p>
    <w:p>
      <w:pPr>
        <w:pStyle w:val="Normal"/>
        <w:widowControl w:val="false"/>
        <w:numPr>
          <w:ilvl w:val="0"/>
          <w:numId w:val="1"/>
        </w:numPr>
        <w:spacing w:lineRule="auto" w:line="240" w:before="0" w:after="58"/>
        <w:rPr>
          <w:bCs/>
        </w:rPr>
      </w:pPr>
      <w:r>
        <w:rPr>
          <w:b w:val="false"/>
          <w:bCs w:val="false"/>
        </w:rPr>
        <w:t>Historical Perspective of RMLs</w:t>
      </w:r>
    </w:p>
    <w:p>
      <w:pPr>
        <w:pStyle w:val="Normal"/>
        <w:widowControl w:val="false"/>
        <w:numPr>
          <w:ilvl w:val="0"/>
          <w:numId w:val="1"/>
        </w:numPr>
        <w:spacing w:lineRule="auto" w:line="240" w:before="0" w:after="58"/>
        <w:rPr>
          <w:bCs/>
        </w:rPr>
      </w:pPr>
      <w:r>
        <w:rPr>
          <w:b w:val="false"/>
          <w:bCs w:val="false"/>
        </w:rPr>
        <w:t>Understanding Changes over time (What’s New)</w:t>
      </w:r>
    </w:p>
    <w:p>
      <w:pPr>
        <w:pStyle w:val="Normal"/>
        <w:widowControl w:val="false"/>
        <w:numPr>
          <w:ilvl w:val="0"/>
          <w:numId w:val="1"/>
        </w:numPr>
        <w:spacing w:lineRule="auto" w:line="240" w:before="0" w:after="58"/>
        <w:rPr>
          <w:bCs/>
        </w:rPr>
      </w:pPr>
      <w:r>
        <w:rPr>
          <w:b w:val="false"/>
          <w:bCs w:val="false"/>
        </w:rPr>
        <w:t>Getting Support (FAQ, Contact Information)</w:t>
      </w:r>
    </w:p>
    <w:p>
      <w:pPr>
        <w:pStyle w:val="Normal"/>
        <w:widowControl w:val="false"/>
        <w:numPr>
          <w:ilvl w:val="0"/>
          <w:numId w:val="1"/>
        </w:numPr>
        <w:spacing w:lineRule="auto" w:line="240" w:before="0" w:after="58"/>
        <w:rPr>
          <w:bCs/>
        </w:rPr>
      </w:pPr>
      <w:r>
        <w:rPr>
          <w:b w:val="false"/>
          <w:bCs w:val="false"/>
        </w:rPr>
        <w:t>RML Calculator</w:t>
      </w:r>
    </w:p>
    <w:p>
      <w:pPr>
        <w:pStyle w:val="Normal"/>
        <w:widowControl w:val="false"/>
        <w:numPr>
          <w:ilvl w:val="1"/>
          <w:numId w:val="1"/>
        </w:numPr>
        <w:spacing w:lineRule="auto" w:line="240" w:before="0" w:after="58"/>
        <w:rPr>
          <w:bCs/>
        </w:rPr>
      </w:pPr>
      <w:r>
        <w:rPr>
          <w:b w:val="false"/>
          <w:bCs w:val="false"/>
        </w:rPr>
        <w:t>Focus on Resident and Worker</w:t>
      </w:r>
    </w:p>
    <w:p>
      <w:pPr>
        <w:pStyle w:val="Normal"/>
        <w:widowControl w:val="false"/>
        <w:numPr>
          <w:ilvl w:val="1"/>
          <w:numId w:val="1"/>
        </w:numPr>
        <w:spacing w:lineRule="auto" w:line="240" w:before="0" w:after="58"/>
        <w:rPr>
          <w:bCs/>
        </w:rPr>
      </w:pPr>
      <w:r>
        <w:rPr>
          <w:b w:val="false"/>
          <w:bCs w:val="false"/>
        </w:rPr>
        <w:t>Water and Soil</w:t>
      </w:r>
    </w:p>
    <w:p>
      <w:pPr>
        <w:pStyle w:val="Normal"/>
        <w:widowControl w:val="false"/>
        <w:numPr>
          <w:ilvl w:val="0"/>
          <w:numId w:val="1"/>
        </w:numPr>
        <w:spacing w:lineRule="auto" w:line="240" w:before="0" w:after="58"/>
        <w:rPr>
          <w:bCs/>
        </w:rPr>
      </w:pPr>
      <w:r>
        <w:rPr>
          <w:b w:val="false"/>
          <w:bCs w:val="false"/>
        </w:rPr>
        <w:t>RSL and RML Practice Sessions</w:t>
      </w:r>
    </w:p>
    <w:p>
      <w:pPr>
        <w:pStyle w:val="Normal"/>
        <w:spacing w:before="0" w:after="58"/>
        <w:rPr>
          <w:b w:val="false"/>
          <w:b w:val="false"/>
          <w:bCs w:val="false"/>
          <w:u w:val="single"/>
        </w:rPr>
      </w:pPr>
      <w:r>
        <w:rPr>
          <w:b w:val="false"/>
          <w:bCs w:val="false"/>
          <w:u w:val="single"/>
        </w:rPr>
      </w:r>
    </w:p>
    <w:p>
      <w:pPr>
        <w:pStyle w:val="Normal"/>
        <w:spacing w:before="0" w:after="58"/>
        <w:rPr>
          <w:b w:val="false"/>
          <w:b w:val="false"/>
          <w:bCs w:val="false"/>
          <w:u w:val="single"/>
        </w:rPr>
      </w:pPr>
      <w:r>
        <w:rPr>
          <w:b w:val="false"/>
          <w:bCs w:val="false"/>
          <w:u w:val="single"/>
        </w:rPr>
      </w:r>
      <w:r>
        <w:br w:type="page"/>
      </w:r>
    </w:p>
    <w:p>
      <w:pPr>
        <w:pStyle w:val="Normal"/>
        <w:spacing w:before="0" w:after="58"/>
        <w:rPr>
          <w:b/>
          <w:b/>
          <w:u w:val="single"/>
        </w:rPr>
      </w:pPr>
      <w:r>
        <w:rPr>
          <w:b w:val="false"/>
          <w:bCs w:val="false"/>
          <w:u w:val="single"/>
        </w:rPr>
        <w:t>Schedule of Day 2 Training</w:t>
      </w:r>
    </w:p>
    <w:p>
      <w:pPr>
        <w:pStyle w:val="Normal"/>
        <w:spacing w:before="0" w:after="58"/>
        <w:rPr>
          <w:i/>
          <w:i/>
          <w:color w:val="FF0000"/>
        </w:rPr>
      </w:pPr>
      <w:r>
        <w:rPr>
          <w:b w:val="false"/>
          <w:bCs w:val="false"/>
        </w:rPr>
        <w:t xml:space="preserve">8:30 a.m. </w:t>
        <w:tab/>
        <w:t>Breakfast (bagels, muffins, fruit, and coffee)</w:t>
      </w:r>
    </w:p>
    <w:p>
      <w:pPr>
        <w:pStyle w:val="Normal"/>
        <w:spacing w:before="0" w:after="58"/>
        <w:rPr>
          <w:color w:val="000000"/>
        </w:rPr>
      </w:pPr>
      <w:r>
        <w:rPr>
          <w:b w:val="false"/>
          <w:bCs w:val="false"/>
          <w:color w:val="000000"/>
        </w:rPr>
        <w:t xml:space="preserve">8:45 a.m.  </w:t>
        <w:tab/>
      </w:r>
      <w:r>
        <w:rPr>
          <w:b w:val="false"/>
          <w:bCs w:val="false"/>
        </w:rPr>
        <w:t>Vapor Intrusion Screening Levels Background and Supporting Documentation</w:t>
      </w:r>
    </w:p>
    <w:p>
      <w:pPr>
        <w:pStyle w:val="Normal"/>
        <w:spacing w:before="0" w:after="58"/>
        <w:rPr>
          <w:color w:val="000000"/>
        </w:rPr>
      </w:pPr>
      <w:r>
        <w:rPr>
          <w:b w:val="false"/>
          <w:bCs w:val="false"/>
          <w:color w:val="000000"/>
        </w:rPr>
        <w:t xml:space="preserve">9:15 a.m.  </w:t>
        <w:tab/>
      </w:r>
      <w:r>
        <w:rPr>
          <w:b w:val="false"/>
          <w:bCs w:val="false"/>
        </w:rPr>
        <w:t>Vapor Intrusion Screening Levels Calculator</w:t>
      </w:r>
    </w:p>
    <w:p>
      <w:pPr>
        <w:pStyle w:val="Normal"/>
        <w:spacing w:before="0" w:after="58"/>
        <w:rPr>
          <w:b/>
          <w:b/>
        </w:rPr>
      </w:pPr>
      <w:r>
        <w:rPr>
          <w:b w:val="false"/>
          <w:bCs w:val="false"/>
          <w:color w:val="000000"/>
        </w:rPr>
        <w:t xml:space="preserve">10:00 a.m. </w:t>
        <w:tab/>
        <w:t>Break</w:t>
      </w:r>
    </w:p>
    <w:p>
      <w:pPr>
        <w:pStyle w:val="Normal"/>
        <w:spacing w:before="0" w:after="58"/>
        <w:rPr>
          <w:b/>
          <w:b/>
        </w:rPr>
      </w:pPr>
      <w:r>
        <w:rPr>
          <w:b w:val="false"/>
          <w:bCs w:val="false"/>
        </w:rPr>
        <w:t>10:15 a.m.</w:t>
        <w:tab/>
        <w:t>Practice Sessions for Vapor Intrusion Screening Levels Calculator</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58"/>
        <w:ind w:left="1440" w:right="1440" w:hanging="1440"/>
        <w:rPr>
          <w:b w:val="false"/>
          <w:b w:val="false"/>
          <w:bCs w:val="false"/>
        </w:rPr>
      </w:pPr>
      <w:r>
        <w:rPr>
          <w:b w:val="false"/>
          <w:bCs w:val="false"/>
        </w:rPr>
        <w:t xml:space="preserve">11:15 a.m. </w:t>
        <w:tab/>
      </w:r>
      <w:r>
        <w:rPr>
          <w:b w:val="false"/>
          <w:bCs w:val="false"/>
          <w:color w:val="000000"/>
        </w:rPr>
        <w:t>Risk Assessment Information System Overview</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58"/>
        <w:rPr>
          <w:b w:val="false"/>
          <w:b w:val="false"/>
          <w:bCs w:val="false"/>
        </w:rPr>
      </w:pPr>
      <w:r>
        <w:rPr>
          <w:b w:val="false"/>
          <w:bCs w:val="false"/>
        </w:rPr>
        <w:t xml:space="preserve">12:00 p.m. </w:t>
        <w:tab/>
        <w:t xml:space="preserve">Lunch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58"/>
        <w:ind w:left="1440" w:right="1440" w:hanging="1440"/>
        <w:rPr>
          <w:b/>
          <w:b/>
        </w:rPr>
      </w:pPr>
      <w:r>
        <w:rPr>
          <w:b w:val="false"/>
          <w:bCs w:val="false"/>
          <w:color w:val="000000"/>
        </w:rPr>
        <w:t xml:space="preserve">1:00 p.m. </w:t>
        <w:tab/>
      </w:r>
      <w:r>
        <w:rPr>
          <w:b w:val="false"/>
          <w:bCs w:val="false"/>
        </w:rPr>
        <w:t xml:space="preserve">Risk Assessment Information System Calculators </w:t>
      </w:r>
    </w:p>
    <w:p>
      <w:pPr>
        <w:pStyle w:val="Normal"/>
        <w:spacing w:before="0" w:after="58"/>
        <w:rPr>
          <w:b/>
          <w:b/>
        </w:rPr>
      </w:pPr>
      <w:r>
        <w:rPr>
          <w:b w:val="false"/>
          <w:bCs w:val="false"/>
          <w:color w:val="000000"/>
        </w:rPr>
        <w:t xml:space="preserve">2:30 p.m. </w:t>
        <w:tab/>
        <w:t>Break</w:t>
      </w:r>
    </w:p>
    <w:p>
      <w:pPr>
        <w:pStyle w:val="Normal"/>
        <w:spacing w:before="0" w:after="58"/>
        <w:rPr>
          <w:b/>
          <w:b/>
          <w:bCs/>
        </w:rPr>
      </w:pPr>
      <w:r>
        <w:rPr>
          <w:b w:val="false"/>
          <w:bCs w:val="false"/>
        </w:rPr>
        <w:t xml:space="preserve">2:45 p.m. </w:t>
        <w:tab/>
        <w:t xml:space="preserve">Practice Sessions for RAIS Calculators </w:t>
      </w:r>
    </w:p>
    <w:p>
      <w:pPr>
        <w:pStyle w:val="Normal"/>
        <w:spacing w:before="0" w:after="58"/>
        <w:rPr>
          <w:b/>
          <w:b/>
          <w:bCs/>
          <w:u w:val="single"/>
        </w:rPr>
      </w:pPr>
      <w:r>
        <w:rPr>
          <w:b w:val="false"/>
          <w:bCs w:val="false"/>
        </w:rPr>
        <w:t>4:</w:t>
      </w:r>
      <w:r>
        <w:rPr>
          <w:b w:val="false"/>
          <w:bCs w:val="false"/>
        </w:rPr>
        <w:t>45</w:t>
      </w:r>
      <w:r>
        <w:rPr>
          <w:b w:val="false"/>
          <w:bCs w:val="false"/>
        </w:rPr>
        <w:t xml:space="preserve"> p.m. </w:t>
        <w:tab/>
        <w:t>Dismiss</w:t>
      </w:r>
      <w:r>
        <w:rPr>
          <w:b w:val="false"/>
          <w:bCs w:val="false"/>
          <w:u w:val="single"/>
        </w:rPr>
        <w:t xml:space="preserve"> </w:t>
      </w:r>
    </w:p>
    <w:p>
      <w:pPr>
        <w:pStyle w:val="Normal"/>
        <w:spacing w:before="0" w:after="58"/>
        <w:rPr>
          <w:b w:val="false"/>
          <w:b w:val="false"/>
          <w:bCs w:val="false"/>
          <w:u w:val="single"/>
        </w:rPr>
      </w:pPr>
      <w:r>
        <w:rPr>
          <w:b w:val="false"/>
          <w:bCs w:val="false"/>
          <w:u w:val="single"/>
        </w:rPr>
      </w:r>
    </w:p>
    <w:p>
      <w:pPr>
        <w:pStyle w:val="Normal"/>
        <w:spacing w:before="0" w:after="58"/>
        <w:rPr>
          <w:bCs/>
        </w:rPr>
      </w:pPr>
      <w:r>
        <w:rPr>
          <w:b w:val="false"/>
          <w:bCs w:val="false"/>
          <w:u w:val="single"/>
        </w:rPr>
        <w:t>Outline of Day 2 Training</w:t>
      </w:r>
    </w:p>
    <w:p>
      <w:pPr>
        <w:pStyle w:val="Normal"/>
        <w:widowControl w:val="false"/>
        <w:numPr>
          <w:ilvl w:val="0"/>
          <w:numId w:val="2"/>
        </w:numPr>
        <w:spacing w:lineRule="auto" w:line="240" w:before="0" w:after="58"/>
        <w:rPr>
          <w:bCs/>
        </w:rPr>
      </w:pPr>
      <w:r>
        <w:rPr>
          <w:b w:val="false"/>
          <w:bCs w:val="false"/>
        </w:rPr>
        <w:t>Historical Perspective of VISL</w:t>
      </w:r>
    </w:p>
    <w:p>
      <w:pPr>
        <w:pStyle w:val="Normal"/>
        <w:widowControl w:val="false"/>
        <w:numPr>
          <w:ilvl w:val="0"/>
          <w:numId w:val="2"/>
        </w:numPr>
        <w:spacing w:lineRule="auto" w:line="240" w:before="0" w:after="58"/>
        <w:rPr>
          <w:bCs/>
        </w:rPr>
      </w:pPr>
      <w:r>
        <w:rPr>
          <w:b w:val="false"/>
          <w:bCs w:val="false"/>
        </w:rPr>
        <w:t>Understanding Changes Over time (What’s New)</w:t>
      </w:r>
    </w:p>
    <w:p>
      <w:pPr>
        <w:pStyle w:val="Normal"/>
        <w:widowControl w:val="false"/>
        <w:numPr>
          <w:ilvl w:val="0"/>
          <w:numId w:val="2"/>
        </w:numPr>
        <w:spacing w:lineRule="auto" w:line="240" w:before="0" w:after="58"/>
        <w:rPr>
          <w:bCs/>
        </w:rPr>
      </w:pPr>
      <w:r>
        <w:rPr>
          <w:b w:val="false"/>
          <w:bCs w:val="false"/>
        </w:rPr>
        <w:t>Getting Support (FAQ, Contact Information)</w:t>
      </w:r>
    </w:p>
    <w:p>
      <w:pPr>
        <w:pStyle w:val="Normal"/>
        <w:widowControl w:val="false"/>
        <w:numPr>
          <w:ilvl w:val="0"/>
          <w:numId w:val="2"/>
        </w:numPr>
        <w:spacing w:lineRule="auto" w:line="240" w:before="0" w:after="58"/>
        <w:rPr>
          <w:bCs/>
        </w:rPr>
      </w:pPr>
      <w:r>
        <w:rPr>
          <w:b w:val="false"/>
          <w:bCs w:val="false"/>
        </w:rPr>
        <w:t>VISL User Guide Special Cases</w:t>
      </w:r>
    </w:p>
    <w:p>
      <w:pPr>
        <w:pStyle w:val="Normal"/>
        <w:widowControl w:val="false"/>
        <w:numPr>
          <w:ilvl w:val="1"/>
          <w:numId w:val="2"/>
        </w:numPr>
        <w:spacing w:lineRule="auto" w:line="240" w:before="0" w:after="58"/>
        <w:rPr>
          <w:bCs/>
        </w:rPr>
      </w:pPr>
      <w:r>
        <w:rPr>
          <w:b w:val="false"/>
          <w:bCs w:val="false"/>
        </w:rPr>
        <w:t>Mutagens</w:t>
      </w:r>
    </w:p>
    <w:p>
      <w:pPr>
        <w:pStyle w:val="Normal"/>
        <w:widowControl w:val="false"/>
        <w:numPr>
          <w:ilvl w:val="1"/>
          <w:numId w:val="2"/>
        </w:numPr>
        <w:spacing w:lineRule="auto" w:line="240" w:before="0" w:after="58"/>
        <w:rPr>
          <w:bCs/>
        </w:rPr>
      </w:pPr>
      <w:r>
        <w:rPr>
          <w:b w:val="false"/>
          <w:bCs w:val="false"/>
        </w:rPr>
        <w:t>Trichloroethylene</w:t>
      </w:r>
    </w:p>
    <w:p>
      <w:pPr>
        <w:pStyle w:val="Normal"/>
        <w:widowControl w:val="false"/>
        <w:numPr>
          <w:ilvl w:val="1"/>
          <w:numId w:val="2"/>
        </w:numPr>
        <w:spacing w:lineRule="auto" w:line="240" w:before="0" w:after="58"/>
        <w:rPr>
          <w:bCs/>
        </w:rPr>
      </w:pPr>
      <w:r>
        <w:rPr>
          <w:b w:val="false"/>
          <w:bCs w:val="false"/>
        </w:rPr>
        <w:t>Vinyl Chloride</w:t>
      </w:r>
    </w:p>
    <w:p>
      <w:pPr>
        <w:pStyle w:val="Normal"/>
        <w:widowControl w:val="false"/>
        <w:numPr>
          <w:ilvl w:val="1"/>
          <w:numId w:val="2"/>
        </w:numPr>
        <w:spacing w:lineRule="auto" w:line="240" w:before="0" w:after="58"/>
        <w:rPr>
          <w:bCs/>
        </w:rPr>
      </w:pPr>
      <w:r>
        <w:rPr>
          <w:b w:val="false"/>
          <w:bCs w:val="false"/>
        </w:rPr>
        <w:t>Arsenic</w:t>
      </w:r>
    </w:p>
    <w:p>
      <w:pPr>
        <w:pStyle w:val="Normal"/>
        <w:widowControl w:val="false"/>
        <w:numPr>
          <w:ilvl w:val="0"/>
          <w:numId w:val="2"/>
        </w:numPr>
        <w:spacing w:lineRule="auto" w:line="240" w:before="0" w:after="58"/>
        <w:rPr>
          <w:bCs/>
        </w:rPr>
      </w:pPr>
      <w:r>
        <w:rPr>
          <w:b w:val="false"/>
          <w:bCs w:val="false"/>
        </w:rPr>
        <w:t>VISL Calculator</w:t>
      </w:r>
    </w:p>
    <w:p>
      <w:pPr>
        <w:pStyle w:val="Normal"/>
        <w:widowControl w:val="false"/>
        <w:numPr>
          <w:ilvl w:val="1"/>
          <w:numId w:val="2"/>
        </w:numPr>
        <w:spacing w:lineRule="auto" w:line="240" w:before="0" w:after="58"/>
        <w:rPr>
          <w:bCs/>
        </w:rPr>
      </w:pPr>
      <w:r>
        <w:rPr>
          <w:b w:val="false"/>
          <w:bCs w:val="false"/>
        </w:rPr>
        <w:t>Resident, Worker</w:t>
      </w:r>
    </w:p>
    <w:p>
      <w:pPr>
        <w:pStyle w:val="Normal"/>
        <w:widowControl w:val="false"/>
        <w:numPr>
          <w:ilvl w:val="1"/>
          <w:numId w:val="2"/>
        </w:numPr>
        <w:spacing w:lineRule="auto" w:line="240" w:before="0" w:after="58"/>
        <w:rPr>
          <w:bCs/>
        </w:rPr>
      </w:pPr>
      <w:r>
        <w:rPr>
          <w:b w:val="false"/>
          <w:bCs w:val="false"/>
        </w:rPr>
        <w:t>Water, Soil, Air</w:t>
      </w:r>
    </w:p>
    <w:p>
      <w:pPr>
        <w:pStyle w:val="Normal"/>
        <w:widowControl w:val="false"/>
        <w:numPr>
          <w:ilvl w:val="0"/>
          <w:numId w:val="2"/>
        </w:numPr>
        <w:spacing w:lineRule="auto" w:line="240" w:before="0" w:after="58"/>
        <w:rPr>
          <w:bCs/>
        </w:rPr>
      </w:pPr>
      <w:r>
        <w:rPr>
          <w:b w:val="false"/>
          <w:bCs w:val="false"/>
        </w:rPr>
        <w:t>RAIS Calculators</w:t>
      </w:r>
    </w:p>
    <w:p>
      <w:pPr>
        <w:pStyle w:val="Normal"/>
        <w:widowControl w:val="false"/>
        <w:numPr>
          <w:ilvl w:val="1"/>
          <w:numId w:val="2"/>
        </w:numPr>
        <w:spacing w:lineRule="auto" w:line="240" w:before="0" w:after="58"/>
        <w:rPr>
          <w:bCs/>
        </w:rPr>
      </w:pPr>
      <w:r>
        <w:rPr>
          <w:b w:val="false"/>
          <w:bCs w:val="false"/>
        </w:rPr>
        <w:t>PRGs</w:t>
      </w:r>
    </w:p>
    <w:p>
      <w:pPr>
        <w:pStyle w:val="Normal"/>
        <w:widowControl w:val="false"/>
        <w:numPr>
          <w:ilvl w:val="1"/>
          <w:numId w:val="2"/>
        </w:numPr>
        <w:spacing w:lineRule="auto" w:line="240" w:before="0" w:after="58"/>
        <w:rPr>
          <w:bCs/>
        </w:rPr>
      </w:pPr>
      <w:r>
        <w:rPr>
          <w:b w:val="false"/>
          <w:bCs w:val="false"/>
        </w:rPr>
        <w:t>Risk Calculators</w:t>
      </w:r>
    </w:p>
    <w:p>
      <w:pPr>
        <w:pStyle w:val="Normal"/>
        <w:widowControl w:val="false"/>
        <w:numPr>
          <w:ilvl w:val="1"/>
          <w:numId w:val="2"/>
        </w:numPr>
        <w:spacing w:lineRule="auto" w:line="240" w:before="0" w:after="58"/>
        <w:rPr>
          <w:bCs/>
        </w:rPr>
      </w:pPr>
      <w:r>
        <w:rPr>
          <w:b w:val="false"/>
          <w:bCs w:val="false"/>
        </w:rPr>
        <w:t>Toxicity Search Tools</w:t>
      </w:r>
    </w:p>
    <w:p>
      <w:pPr>
        <w:pStyle w:val="Normal"/>
        <w:widowControl w:val="false"/>
        <w:numPr>
          <w:ilvl w:val="1"/>
          <w:numId w:val="2"/>
        </w:numPr>
        <w:spacing w:lineRule="auto" w:line="240" w:before="0" w:after="58"/>
        <w:rPr>
          <w:bCs/>
        </w:rPr>
      </w:pPr>
      <w:r>
        <w:rPr>
          <w:b w:val="false"/>
          <w:bCs w:val="false"/>
        </w:rPr>
        <w:t>Chemical Parameter Search Tools</w:t>
      </w:r>
    </w:p>
    <w:p>
      <w:pPr>
        <w:pStyle w:val="Normal"/>
        <w:widowControl w:val="false"/>
        <w:numPr>
          <w:ilvl w:val="1"/>
          <w:numId w:val="2"/>
        </w:numPr>
        <w:spacing w:lineRule="auto" w:line="240" w:before="0" w:after="58"/>
        <w:rPr>
          <w:bCs/>
        </w:rPr>
      </w:pPr>
      <w:r>
        <w:rPr>
          <w:b w:val="false"/>
          <w:bCs w:val="false"/>
        </w:rPr>
        <w:t>Adult lead model</w:t>
      </w:r>
    </w:p>
    <w:p>
      <w:pPr>
        <w:pStyle w:val="Normal"/>
        <w:widowControl w:val="false"/>
        <w:numPr>
          <w:ilvl w:val="1"/>
          <w:numId w:val="2"/>
        </w:numPr>
        <w:spacing w:lineRule="auto" w:line="240" w:before="0" w:after="58"/>
        <w:rPr>
          <w:bCs/>
        </w:rPr>
      </w:pPr>
      <w:r>
        <w:rPr>
          <w:b w:val="false"/>
          <w:bCs w:val="false"/>
        </w:rPr>
        <w:t>Applicable or Relevant and Appropriate Requirements (ARARs)</w:t>
      </w:r>
    </w:p>
    <w:p>
      <w:pPr>
        <w:pStyle w:val="Normal"/>
        <w:widowControl w:val="false"/>
        <w:numPr>
          <w:ilvl w:val="0"/>
          <w:numId w:val="2"/>
        </w:numPr>
        <w:spacing w:lineRule="auto" w:line="240" w:before="0" w:after="58"/>
        <w:rPr>
          <w:bCs/>
        </w:rPr>
      </w:pPr>
      <w:r>
        <w:rPr>
          <w:b w:val="false"/>
          <w:bCs w:val="false"/>
        </w:rPr>
        <w:t>VISL and RAIS Practice Sessions</w:t>
      </w:r>
    </w:p>
    <w:p>
      <w:pPr>
        <w:pStyle w:val="Normal"/>
        <w:spacing w:before="0" w:after="58"/>
        <w:rPr>
          <w:b w:val="false"/>
          <w:b w:val="false"/>
          <w:bCs w:val="false"/>
          <w:u w:val="single"/>
        </w:rPr>
      </w:pPr>
      <w:r>
        <w:rPr>
          <w:b w:val="false"/>
          <w:bCs w:val="false"/>
          <w:u w:val="single"/>
        </w:rPr>
      </w:r>
    </w:p>
    <w:p>
      <w:pPr>
        <w:pStyle w:val="Normal"/>
        <w:spacing w:before="0" w:after="58"/>
        <w:rPr>
          <w:b w:val="false"/>
          <w:b w:val="false"/>
          <w:bCs w:val="false"/>
          <w:u w:val="single"/>
        </w:rPr>
      </w:pPr>
      <w:r>
        <w:rPr>
          <w:b w:val="false"/>
          <w:bCs w:val="false"/>
          <w:u w:val="single"/>
        </w:rPr>
      </w:r>
      <w:r>
        <w:br w:type="page"/>
      </w:r>
    </w:p>
    <w:p>
      <w:pPr>
        <w:pStyle w:val="Normal"/>
        <w:spacing w:before="0" w:after="58"/>
        <w:rPr>
          <w:b w:val="false"/>
          <w:b w:val="false"/>
          <w:bCs w:val="false"/>
        </w:rPr>
      </w:pPr>
      <w:r>
        <w:rPr>
          <w:b w:val="false"/>
          <w:bCs w:val="false"/>
          <w:u w:val="single"/>
        </w:rPr>
        <w:t>Schedule of Day 3 Training (Radiation Calculators)</w:t>
      </w:r>
    </w:p>
    <w:p>
      <w:pPr>
        <w:pStyle w:val="Normal"/>
        <w:spacing w:before="0" w:after="58"/>
        <w:rPr>
          <w:i/>
          <w:i/>
          <w:color w:val="FF0000"/>
        </w:rPr>
      </w:pPr>
      <w:r>
        <w:rPr>
          <w:b w:val="false"/>
          <w:bCs w:val="false"/>
        </w:rPr>
        <w:t xml:space="preserve">8:30 a.m. </w:t>
        <w:tab/>
        <w:t>Breakfast (bagels, muffins, fruit, and coffee)</w:t>
      </w:r>
    </w:p>
    <w:p>
      <w:pPr>
        <w:pStyle w:val="Normal"/>
        <w:spacing w:before="0" w:after="58"/>
        <w:rPr>
          <w:b/>
          <w:b/>
          <w:color w:val="000000"/>
        </w:rPr>
      </w:pPr>
      <w:r>
        <w:rPr>
          <w:b w:val="false"/>
          <w:bCs w:val="false"/>
          <w:color w:val="000000"/>
        </w:rPr>
        <w:t xml:space="preserve">8:45 a.m.  </w:t>
        <w:tab/>
        <w:t>Introduction to Radiation</w:t>
      </w:r>
    </w:p>
    <w:p>
      <w:pPr>
        <w:pStyle w:val="Normal"/>
        <w:spacing w:before="0" w:after="58"/>
        <w:rPr>
          <w:b/>
          <w:b/>
          <w:color w:val="000000"/>
        </w:rPr>
      </w:pPr>
      <w:r>
        <w:rPr>
          <w:b w:val="false"/>
          <w:bCs w:val="false"/>
          <w:color w:val="000000"/>
        </w:rPr>
        <w:t>9:00 a.m.</w:t>
        <w:tab/>
        <w:t>PRG Calculator</w:t>
      </w:r>
    </w:p>
    <w:p>
      <w:pPr>
        <w:pStyle w:val="Normal"/>
        <w:spacing w:before="0" w:after="58"/>
        <w:rPr>
          <w:b/>
          <w:b/>
        </w:rPr>
      </w:pPr>
      <w:r>
        <w:rPr>
          <w:b w:val="false"/>
          <w:bCs w:val="false"/>
          <w:color w:val="000000"/>
        </w:rPr>
        <w:t xml:space="preserve">10:00 a.m. </w:t>
        <w:tab/>
        <w:t>Break</w:t>
      </w:r>
    </w:p>
    <w:p>
      <w:pPr>
        <w:pStyle w:val="Normal"/>
        <w:spacing w:before="0" w:after="58"/>
        <w:rPr>
          <w:b/>
          <w:b/>
        </w:rPr>
      </w:pPr>
      <w:r>
        <w:rPr>
          <w:b w:val="false"/>
          <w:bCs w:val="false"/>
        </w:rPr>
        <w:t xml:space="preserve">10:15 a.m. </w:t>
        <w:tab/>
        <w:t>DCC Calculator</w:t>
      </w:r>
    </w:p>
    <w:p>
      <w:pPr>
        <w:pStyle w:val="Normal"/>
        <w:spacing w:before="0" w:after="58"/>
        <w:rPr>
          <w:b/>
          <w:b/>
        </w:rPr>
      </w:pPr>
      <w:r>
        <w:rPr>
          <w:b w:val="false"/>
          <w:bCs w:val="false"/>
        </w:rPr>
        <w:t>11:00 a.m.</w:t>
        <w:tab/>
        <w:t>BRG/BDCC Calculator</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58"/>
        <w:rPr>
          <w:b w:val="false"/>
          <w:b w:val="false"/>
          <w:bCs w:val="false"/>
        </w:rPr>
      </w:pPr>
      <w:r>
        <w:rPr>
          <w:b w:val="false"/>
          <w:bCs w:val="false"/>
        </w:rPr>
        <w:t xml:space="preserve">12:00 p.m. </w:t>
        <w:tab/>
        <w:t xml:space="preserve">Lunch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58"/>
        <w:ind w:left="1440" w:right="1440" w:hanging="1440"/>
        <w:rPr>
          <w:b w:val="false"/>
          <w:b w:val="false"/>
          <w:bCs w:val="false"/>
        </w:rPr>
      </w:pPr>
      <w:r>
        <w:rPr>
          <w:b w:val="false"/>
          <w:bCs w:val="false"/>
          <w:color w:val="000000"/>
        </w:rPr>
        <w:t xml:space="preserve">1:00 p.m. </w:t>
        <w:tab/>
        <w:t>SPRG/SDCC</w:t>
      </w:r>
    </w:p>
    <w:p>
      <w:pPr>
        <w:pStyle w:val="Normal"/>
        <w:spacing w:before="0" w:after="58"/>
        <w:rPr>
          <w:b/>
          <w:b/>
        </w:rPr>
      </w:pPr>
      <w:r>
        <w:rPr>
          <w:b w:val="false"/>
          <w:bCs w:val="false"/>
        </w:rPr>
        <w:t xml:space="preserve">1:45 p.m. </w:t>
        <w:tab/>
        <w:t xml:space="preserve">Risk Assessment Information System Radiation Calculators </w:t>
      </w:r>
    </w:p>
    <w:p>
      <w:pPr>
        <w:pStyle w:val="Normal"/>
        <w:spacing w:before="0" w:after="58"/>
        <w:rPr>
          <w:b/>
          <w:b/>
        </w:rPr>
      </w:pPr>
      <w:r>
        <w:rPr>
          <w:b w:val="false"/>
          <w:bCs w:val="false"/>
          <w:color w:val="000000"/>
        </w:rPr>
        <w:t xml:space="preserve">2:30 p.m. </w:t>
        <w:tab/>
        <w:t>Break</w:t>
      </w:r>
    </w:p>
    <w:p>
      <w:pPr>
        <w:pStyle w:val="Normal"/>
        <w:spacing w:before="0" w:after="58"/>
        <w:rPr>
          <w:b/>
          <w:b/>
          <w:bCs/>
        </w:rPr>
      </w:pPr>
      <w:r>
        <w:rPr>
          <w:b w:val="false"/>
          <w:bCs w:val="false"/>
        </w:rPr>
        <w:t xml:space="preserve">2:45 p.m. </w:t>
        <w:tab/>
        <w:t xml:space="preserve">Practice Sessions for RAIS Radiation Calculators </w:t>
      </w:r>
    </w:p>
    <w:p>
      <w:pPr>
        <w:pStyle w:val="Normal"/>
        <w:spacing w:before="0" w:after="58"/>
        <w:rPr>
          <w:b w:val="false"/>
          <w:b w:val="false"/>
          <w:bCs w:val="false"/>
        </w:rPr>
      </w:pPr>
      <w:r>
        <w:rPr>
          <w:b w:val="false"/>
          <w:bCs w:val="false"/>
        </w:rPr>
        <w:t xml:space="preserve">4:30 p.m. </w:t>
        <w:tab/>
        <w:t>Dismiss</w:t>
      </w:r>
    </w:p>
    <w:p>
      <w:pPr>
        <w:pStyle w:val="Normal"/>
        <w:spacing w:before="0" w:after="58"/>
        <w:rPr>
          <w:u w:val="single"/>
        </w:rPr>
      </w:pPr>
      <w:r>
        <w:rPr>
          <w:u w:val="single"/>
        </w:rPr>
      </w:r>
    </w:p>
    <w:p>
      <w:pPr>
        <w:pStyle w:val="Normal"/>
        <w:spacing w:before="0" w:after="58"/>
        <w:rPr>
          <w:bCs/>
        </w:rPr>
      </w:pPr>
      <w:r>
        <w:rPr>
          <w:b w:val="false"/>
          <w:bCs w:val="false"/>
          <w:u w:val="single"/>
        </w:rPr>
        <w:t>Outline of Day 3 Training</w:t>
      </w:r>
    </w:p>
    <w:p>
      <w:pPr>
        <w:pStyle w:val="Normal"/>
        <w:widowControl w:val="false"/>
        <w:numPr>
          <w:ilvl w:val="0"/>
          <w:numId w:val="3"/>
        </w:numPr>
        <w:spacing w:lineRule="auto" w:line="240" w:before="0" w:after="58"/>
        <w:rPr>
          <w:bCs/>
        </w:rPr>
      </w:pPr>
      <w:r>
        <w:rPr>
          <w:b w:val="false"/>
          <w:bCs w:val="false"/>
        </w:rPr>
        <w:t>Radiation Risk Assessment</w:t>
      </w:r>
    </w:p>
    <w:p>
      <w:pPr>
        <w:pStyle w:val="Normal"/>
        <w:widowControl w:val="false"/>
        <w:numPr>
          <w:ilvl w:val="0"/>
          <w:numId w:val="3"/>
        </w:numPr>
        <w:spacing w:lineRule="auto" w:line="240" w:before="0" w:after="58"/>
        <w:rPr>
          <w:bCs/>
        </w:rPr>
      </w:pPr>
      <w:r>
        <w:rPr>
          <w:b w:val="false"/>
          <w:bCs w:val="false"/>
        </w:rPr>
        <w:t>Radiation Risk Assessment Introduction Video</w:t>
      </w:r>
    </w:p>
    <w:p>
      <w:pPr>
        <w:pStyle w:val="Normal"/>
        <w:widowControl w:val="false"/>
        <w:numPr>
          <w:ilvl w:val="0"/>
          <w:numId w:val="3"/>
        </w:numPr>
        <w:spacing w:lineRule="auto" w:line="240" w:before="0" w:after="58"/>
        <w:rPr>
          <w:bCs/>
        </w:rPr>
      </w:pPr>
      <w:r>
        <w:rPr>
          <w:b w:val="false"/>
          <w:bCs w:val="false"/>
        </w:rPr>
        <w:t>PRG Calculator</w:t>
      </w:r>
    </w:p>
    <w:p>
      <w:pPr>
        <w:pStyle w:val="Normal"/>
        <w:widowControl w:val="false"/>
        <w:numPr>
          <w:ilvl w:val="1"/>
          <w:numId w:val="3"/>
        </w:numPr>
        <w:spacing w:lineRule="auto" w:line="240" w:before="0" w:after="58"/>
        <w:rPr>
          <w:bCs/>
        </w:rPr>
      </w:pPr>
      <w:r>
        <w:rPr>
          <w:b w:val="false"/>
          <w:bCs w:val="false"/>
        </w:rPr>
        <w:t>Resident, Worker, Construction, Recreator, Farmer</w:t>
      </w:r>
    </w:p>
    <w:p>
      <w:pPr>
        <w:pStyle w:val="Normal"/>
        <w:widowControl w:val="false"/>
        <w:numPr>
          <w:ilvl w:val="1"/>
          <w:numId w:val="3"/>
        </w:numPr>
        <w:spacing w:lineRule="auto" w:line="240" w:before="0" w:after="58"/>
        <w:rPr>
          <w:bCs/>
        </w:rPr>
      </w:pPr>
      <w:r>
        <w:rPr>
          <w:b w:val="false"/>
          <w:bCs w:val="false"/>
        </w:rPr>
        <w:t>Air, Water, Soil, Food</w:t>
      </w:r>
    </w:p>
    <w:p>
      <w:pPr>
        <w:pStyle w:val="Normal"/>
        <w:widowControl w:val="false"/>
        <w:numPr>
          <w:ilvl w:val="0"/>
          <w:numId w:val="3"/>
        </w:numPr>
        <w:spacing w:lineRule="auto" w:line="240" w:before="0" w:after="58"/>
        <w:rPr>
          <w:bCs/>
        </w:rPr>
      </w:pPr>
      <w:r>
        <w:rPr>
          <w:b w:val="false"/>
          <w:bCs w:val="false"/>
        </w:rPr>
        <w:t>DCC Calculator</w:t>
      </w:r>
    </w:p>
    <w:p>
      <w:pPr>
        <w:pStyle w:val="Normal"/>
        <w:widowControl w:val="false"/>
        <w:numPr>
          <w:ilvl w:val="0"/>
          <w:numId w:val="3"/>
        </w:numPr>
        <w:spacing w:lineRule="auto" w:line="240" w:before="0" w:after="58"/>
        <w:rPr>
          <w:bCs/>
        </w:rPr>
      </w:pPr>
      <w:r>
        <w:rPr>
          <w:b w:val="false"/>
          <w:bCs w:val="false"/>
        </w:rPr>
        <w:t>Building PRG and Building DCC Calculators</w:t>
      </w:r>
    </w:p>
    <w:p>
      <w:pPr>
        <w:pStyle w:val="Normal"/>
        <w:widowControl w:val="false"/>
        <w:numPr>
          <w:ilvl w:val="1"/>
          <w:numId w:val="3"/>
        </w:numPr>
        <w:spacing w:lineRule="auto" w:line="240" w:before="0" w:after="58"/>
        <w:rPr>
          <w:bCs/>
        </w:rPr>
      </w:pPr>
      <w:r>
        <w:rPr>
          <w:b w:val="false"/>
          <w:bCs w:val="false"/>
        </w:rPr>
        <w:t>Dust, Air, Indoor Building</w:t>
      </w:r>
    </w:p>
    <w:p>
      <w:pPr>
        <w:pStyle w:val="Normal"/>
        <w:widowControl w:val="false"/>
        <w:numPr>
          <w:ilvl w:val="0"/>
          <w:numId w:val="3"/>
        </w:numPr>
        <w:spacing w:lineRule="auto" w:line="240" w:before="0" w:after="58"/>
        <w:rPr>
          <w:bCs/>
        </w:rPr>
      </w:pPr>
      <w:r>
        <w:rPr>
          <w:b w:val="false"/>
          <w:bCs w:val="false"/>
        </w:rPr>
        <w:t>Surfaces PRG and Surfaces DCC Calculators</w:t>
      </w:r>
    </w:p>
    <w:p>
      <w:pPr>
        <w:pStyle w:val="Normal"/>
        <w:widowControl w:val="false"/>
        <w:numPr>
          <w:ilvl w:val="1"/>
          <w:numId w:val="3"/>
        </w:numPr>
        <w:spacing w:lineRule="auto" w:line="240" w:before="0" w:after="58"/>
        <w:rPr>
          <w:bCs/>
        </w:rPr>
      </w:pPr>
      <w:r>
        <w:rPr>
          <w:b w:val="false"/>
          <w:bCs w:val="false"/>
        </w:rPr>
        <w:t>Dust, Air, Outdoor Surfaces</w:t>
      </w:r>
    </w:p>
    <w:p>
      <w:pPr>
        <w:pStyle w:val="Normal"/>
        <w:widowControl w:val="false"/>
        <w:numPr>
          <w:ilvl w:val="0"/>
          <w:numId w:val="3"/>
        </w:numPr>
        <w:spacing w:lineRule="auto" w:line="240" w:before="0" w:after="58"/>
        <w:rPr>
          <w:bCs/>
        </w:rPr>
      </w:pPr>
      <w:r>
        <w:rPr>
          <w:b w:val="false"/>
          <w:bCs w:val="false"/>
        </w:rPr>
        <w:t>RAIS Radiation Tools</w:t>
      </w:r>
    </w:p>
    <w:p>
      <w:pPr>
        <w:pStyle w:val="Normal"/>
        <w:widowControl w:val="false"/>
        <w:numPr>
          <w:ilvl w:val="1"/>
          <w:numId w:val="3"/>
        </w:numPr>
        <w:spacing w:lineRule="auto" w:line="240" w:before="0" w:after="58"/>
        <w:rPr>
          <w:bCs/>
        </w:rPr>
      </w:pPr>
      <w:r>
        <w:rPr>
          <w:b w:val="false"/>
          <w:bCs w:val="false"/>
        </w:rPr>
        <w:t>PRG</w:t>
      </w:r>
    </w:p>
    <w:p>
      <w:pPr>
        <w:pStyle w:val="Normal"/>
        <w:widowControl w:val="false"/>
        <w:numPr>
          <w:ilvl w:val="1"/>
          <w:numId w:val="3"/>
        </w:numPr>
        <w:spacing w:lineRule="auto" w:line="240" w:before="0" w:after="58"/>
        <w:rPr>
          <w:bCs/>
        </w:rPr>
      </w:pPr>
      <w:r>
        <w:rPr>
          <w:b w:val="false"/>
          <w:bCs w:val="false"/>
        </w:rPr>
        <w:t>Risk</w:t>
      </w:r>
    </w:p>
    <w:p>
      <w:pPr>
        <w:pStyle w:val="Normal"/>
        <w:widowControl w:val="false"/>
        <w:numPr>
          <w:ilvl w:val="1"/>
          <w:numId w:val="3"/>
        </w:numPr>
        <w:spacing w:lineRule="auto" w:line="240" w:before="0" w:after="58"/>
        <w:rPr>
          <w:bCs/>
        </w:rPr>
      </w:pPr>
      <w:r>
        <w:rPr>
          <w:b w:val="false"/>
          <w:bCs w:val="false"/>
        </w:rPr>
        <w:t>Decay</w:t>
      </w:r>
    </w:p>
    <w:p>
      <w:pPr>
        <w:pStyle w:val="Normal"/>
        <w:spacing w:before="0" w:after="58"/>
        <w:rPr/>
      </w:pPr>
      <w:r>
        <w:rPr/>
      </w:r>
    </w:p>
    <w:p>
      <w:pPr>
        <w:pStyle w:val="Normal"/>
        <w:spacing w:before="0" w:after="58"/>
        <w:rPr/>
      </w:pPr>
      <w:r>
        <w:rPr/>
      </w:r>
    </w:p>
    <w:p>
      <w:pPr>
        <w:pStyle w:val="Normal"/>
        <w:spacing w:before="0" w:after="58"/>
        <w:rPr>
          <w:b/>
          <w:b/>
          <w:bCs/>
        </w:rPr>
      </w:pPr>
      <w:r>
        <w:rPr>
          <w:b/>
          <w:bCs/>
        </w:rPr>
        <w:t>Topics:</w:t>
      </w:r>
    </w:p>
    <w:p>
      <w:pPr>
        <w:pStyle w:val="Normal"/>
        <w:spacing w:before="0" w:after="58"/>
        <w:rPr/>
      </w:pPr>
      <w:r>
        <w:rPr/>
        <w:t>human health risk assessment, U.S. EPA guidance, cancer risk, hazard index, exposure assessment, toxicity assessment, risk characterization, regional screening Levels (RSLs), regional removal management levels (RMLs), vapor intrusion screening levels (VISL), radionuclide preliminary remediation goals for radionuclides (PRGSs), radionuclide dose compliance calculators (DCCs), the risk assessment information system (RAIS), RSL/RML app.</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FreeSan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94"/>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rsid w:val="00163414"/>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LibreOffice/6.0.3.2$Linux_X86_64 LibreOffice_project/00m0$Build-2</Application>
  <Pages>3</Pages>
  <Words>502</Words>
  <Characters>2971</Characters>
  <CharactersWithSpaces>3375</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2018-08-17T15:50:00Z</dcterms:created>
  <dc:creator>Dolislager, Fredrick G.</dc:creator>
  <dc:description/>
  <dc:language>en-US</dc:language>
  <cp:lastModifiedBy/>
  <dcterms:modified xsi:type="dcterms:W3CDTF">2018-09-05T10:44:39Z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